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00000002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F96BC2" w:rsidRDefault="00A927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(декабрь 2022 г.)</w:t>
      </w:r>
    </w:p>
    <w:p w14:paraId="00000004" w14:textId="77777777" w:rsidR="00F96BC2" w:rsidRDefault="00F96BC2">
      <w:pPr>
        <w:spacing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000005" w14:textId="77777777" w:rsidR="00F96BC2" w:rsidRDefault="00A9276D">
      <w:pPr>
        <w:spacing w:after="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14:paraId="00000006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14:paraId="00000007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00000008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 основе информации Оперативно-аналитического центра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при Президенте Республики Беларусь, </w:t>
      </w:r>
    </w:p>
    <w:p w14:paraId="00000009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14:paraId="0000000A" w14:textId="77777777"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1B460E4B"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Информационное преимущество выступает важнейшей силой, способствующей перераспределению экономических, соци</w:t>
      </w:r>
      <w:r w:rsidRPr="00367DC0">
        <w:rPr>
          <w:rFonts w:ascii="Times New Roman" w:hAnsi="Times New Roman" w:cs="Times New Roman"/>
          <w:iCs/>
          <w:sz w:val="30"/>
          <w:szCs w:val="30"/>
        </w:rPr>
        <w:t>альных и политических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ресурсов</w:t>
      </w:r>
      <w:r w:rsidR="00A9276D"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E42512A" w14:textId="3C61C4AD"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14:paraId="0000000C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14:paraId="0000000E" w14:textId="77777777" w:rsidR="00F96BC2" w:rsidRDefault="00A927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 Информационное противоборство в XXI веке</w:t>
      </w:r>
    </w:p>
    <w:p w14:paraId="0000000F" w14:textId="017D87AE"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</w:t>
      </w:r>
      <w:proofErr w:type="spellStart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>медийном</w:t>
      </w:r>
      <w:proofErr w:type="spellEnd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14:paraId="0000001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Сегодня сетью Интернет охвачено 2/3 населения планеты (63%). По данным Международного союза электросвязи, за десять лет количество пользователей ”Всемирной паутины“ выросло почти в два раза: с 2,2 млрд. в 2012 году до почти 5 млрд. в 2022 году. По прогнозам компании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Analytics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к 2025 году к Интернету будет подключено 75% всех устройств.</w:t>
      </w:r>
    </w:p>
    <w:p w14:paraId="0000001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14:paraId="00000012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3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информаци-онным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14:paraId="00000014" w14:textId="538D1728"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15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НАТО. Формирование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сотрудников) и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киберопераций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глобальном масштабе закрепляется в документах стратегического планирования. </w:t>
      </w:r>
    </w:p>
    <w:p w14:paraId="00000016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угрозообразующим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фактором по отношению к их национальным информационным инфраструктурам.</w:t>
      </w:r>
    </w:p>
    <w:p w14:paraId="00000017" w14:textId="195EFAF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группах ”компьютерных бойцов“. По оценкам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Cybersecurity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Ventures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8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14:paraId="00000019" w14:textId="66BE353E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14:paraId="0000001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снижается значимость объективных фактов (т.н. 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постправды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>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14:paraId="0000001C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предложенной ”правдой“ и реальными событиями размывается.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”На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фейк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, шоу. Потому что красиво поставлен. Реальность порой скучна и не такая яркая, как вранье и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фейки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. И в этом главная проблема. В итоге мы видим: даже примитивно сфабрикованные сюжеты принимаются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14:paraId="0000001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E" w14:textId="3CD29902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Согласно данным Лиги безопасного интернета, озвученным 2 ноября 2022 г.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медиафоруме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стран СНГ,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 расходы на кампанию по распространению дезинформации против России и Беларуси составляют 25 млн. долл</w:t>
      </w:r>
      <w:r w:rsidR="000D4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14:paraId="0000001F" w14:textId="0DC74987" w:rsidR="00F96BC2" w:rsidRDefault="00A927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14:paraId="00000029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14:paraId="0000002A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2B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примеру, в системах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90% переходов на сайты </w:t>
      </w:r>
      <w:r w:rsidRPr="00767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иногда ”случайно“ выводятся ссылки на ”нужные“ веб-ресурсы. </w:t>
      </w:r>
    </w:p>
    <w:p w14:paraId="0000002C" w14:textId="2F10DD86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Влияние также оказывается через контекстную рекламу, которая навязывает пользователю 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деструктивную информацию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процессе чтения интернет-страниц или в ходе просмотра роликов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видеохостингах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0000002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2E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14:paraId="0000002F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14:paraId="0000003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является одним из инструментов в дестабилизации внутриполитических процессов,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причем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сути направлено на обеспечение политического, морально-нравственного, духовного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14:paraId="0000003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паралимпийским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комитетом членства Беларуси в организации. Наряду с прочим, это означает продолжение попыток ”раскачать“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паралимпийского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14:paraId="55A5B4D0" w14:textId="2236A08A" w:rsidR="00995AFA" w:rsidRPr="004E19FE" w:rsidRDefault="00995AFA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14:paraId="5116835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</w:t>
      </w:r>
      <w:proofErr w:type="spellStart"/>
      <w:r w:rsidRPr="0058672D">
        <w:rPr>
          <w:rFonts w:ascii="Times New Roman" w:eastAsia="Times New Roman" w:hAnsi="Times New Roman" w:cs="Times New Roman"/>
          <w:sz w:val="30"/>
          <w:szCs w:val="30"/>
        </w:rPr>
        <w:t>интернет-ресурсов</w:t>
      </w:r>
      <w:proofErr w:type="spellEnd"/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неуклонно увеличивается, формируется при участии государства и в негосударственном секторе. </w:t>
      </w:r>
    </w:p>
    <w:p w14:paraId="67B8F957" w14:textId="77777777" w:rsidR="00995AFA" w:rsidRPr="00173952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E4277EA" w14:textId="77777777" w:rsidR="00995AFA" w:rsidRPr="00173952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На 1 ноября 2022 г. в </w:t>
      </w:r>
      <w:proofErr w:type="spellStart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>Мининформе</w:t>
      </w:r>
      <w:proofErr w:type="spellEnd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 зарегистрировано 1 189 печатных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</w:t>
      </w:r>
      <w:proofErr w:type="spellStart"/>
      <w:r w:rsidRPr="00173952">
        <w:rPr>
          <w:rFonts w:ascii="Times New Roman" w:hAnsi="Times New Roman" w:cs="Times New Roman"/>
          <w:bCs/>
          <w:i/>
          <w:sz w:val="28"/>
          <w:szCs w:val="28"/>
        </w:rPr>
        <w:t>телерадио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вещательных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7 информационных агентств (2 государственных и 5 негосударственных); 39 сетевых изданий (31 государственное и 8 негосударственных). </w:t>
      </w:r>
    </w:p>
    <w:p w14:paraId="16FF28C6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14:paraId="55CBE276" w14:textId="77777777" w:rsidR="00995AFA" w:rsidRPr="00D66D5B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9BB9AFE" w14:textId="77777777" w:rsidR="00995AFA" w:rsidRPr="00D66D5B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D35B8BE" w14:textId="77777777"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14:paraId="10FD5341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(далее –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lastRenderedPageBreak/>
        <w:t>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F8C66" w14:textId="77777777" w:rsidR="00995AFA" w:rsidRPr="001A152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F6A1035" w14:textId="77777777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14:paraId="72FC6AFC" w14:textId="77777777" w:rsidR="00995AFA" w:rsidRPr="00A6780E" w:rsidRDefault="00995AFA" w:rsidP="00995A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14:paraId="32997A66" w14:textId="24B980B6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CF179BD" w14:textId="5BC8F8EA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>регулирование правоотношений в интернет-пространстве</w:t>
      </w:r>
      <w:r w:rsidRPr="003143C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3143CF">
        <w:rPr>
          <w:rFonts w:ascii="Times New Roman" w:hAnsi="Times New Roman" w:cs="Times New Roman"/>
          <w:sz w:val="30"/>
          <w:szCs w:val="30"/>
        </w:rPr>
        <w:t xml:space="preserve">Данные нововведения успешно работают и позволяют оперативно реагировать на различного рода </w:t>
      </w:r>
      <w:proofErr w:type="spellStart"/>
      <w:r w:rsidRPr="003143CF">
        <w:rPr>
          <w:rFonts w:ascii="Times New Roman" w:hAnsi="Times New Roman" w:cs="Times New Roman"/>
          <w:sz w:val="30"/>
          <w:szCs w:val="30"/>
        </w:rPr>
        <w:t>вбросы</w:t>
      </w:r>
      <w:proofErr w:type="spellEnd"/>
      <w:r w:rsidRPr="0031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14:paraId="16D81823" w14:textId="77777777" w:rsidR="00995AFA" w:rsidRPr="00065B23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B2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B22AD56" w14:textId="3CD10AC9" w:rsidR="00995AFA" w:rsidRPr="00065B23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B23"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интернет-ресур</w:t>
      </w:r>
      <w:r>
        <w:rPr>
          <w:rFonts w:ascii="Times New Roman" w:hAnsi="Times New Roman" w:cs="Times New Roman"/>
          <w:i/>
          <w:sz w:val="28"/>
          <w:szCs w:val="28"/>
        </w:rPr>
        <w:t>сам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D472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составным частям, в том числе з</w:t>
      </w:r>
      <w:r w:rsidRPr="00065B23">
        <w:rPr>
          <w:rFonts w:ascii="Times New Roman" w:hAnsi="Times New Roman" w:cs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интернет-ресурсам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>. В 2021 году отмечался резкий рост количества экстремистских материалов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республиканский список экстремистских материалов за 2021 год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Мининформом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 xml:space="preserve"> включено 684 материала на основании </w:t>
      </w:r>
      <w:r w:rsidR="000D4725">
        <w:rPr>
          <w:rFonts w:ascii="Times New Roman" w:hAnsi="Times New Roman" w:cs="Times New Roman"/>
          <w:i/>
          <w:sz w:val="28"/>
          <w:szCs w:val="28"/>
        </w:rPr>
        <w:br/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14:paraId="7C60A60A" w14:textId="77777777"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 xml:space="preserve">работа по снижению деструктивного влияния экстремистских </w:t>
      </w:r>
      <w:proofErr w:type="spellStart"/>
      <w:r w:rsidRPr="00171A40">
        <w:rPr>
          <w:rFonts w:ascii="Times New Roman" w:hAnsi="Times New Roman" w:cs="Times New Roman"/>
          <w:b/>
          <w:sz w:val="30"/>
          <w:szCs w:val="30"/>
        </w:rPr>
        <w:t>интернет-ресурсов</w:t>
      </w:r>
      <w:proofErr w:type="spellEnd"/>
      <w:r w:rsidRPr="00171A40">
        <w:rPr>
          <w:rFonts w:ascii="Times New Roman" w:hAnsi="Times New Roman" w:cs="Times New Roman"/>
          <w:b/>
          <w:sz w:val="30"/>
          <w:szCs w:val="30"/>
        </w:rPr>
        <w:t xml:space="preserve">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14:paraId="22CEB9C2" w14:textId="77777777" w:rsidR="00995AFA" w:rsidRPr="00C347C7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7C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FB8FF25" w14:textId="51B0D5CA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C7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347C7">
        <w:rPr>
          <w:rFonts w:ascii="Times New Roman" w:hAnsi="Times New Roman" w:cs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300 </w:t>
      </w:r>
      <w:proofErr w:type="spellStart"/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160 деструктивных </w:t>
      </w:r>
      <w:proofErr w:type="spellStart"/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>.</w:t>
      </w:r>
      <w:r w:rsidRPr="00C347C7">
        <w:t xml:space="preserve"> </w:t>
      </w:r>
    </w:p>
    <w:p w14:paraId="27212D12" w14:textId="1F102061" w:rsidR="00995AFA" w:rsidRPr="00C347C7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 w:rsidR="00F76D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778 </w:t>
      </w:r>
      <w:proofErr w:type="spellStart"/>
      <w:r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-каналов (чатов) и иных </w:t>
      </w:r>
      <w:proofErr w:type="spellStart"/>
      <w:r w:rsidRPr="00CE70D7">
        <w:rPr>
          <w:rFonts w:ascii="Times New Roman" w:hAnsi="Times New Roman" w:cs="Times New Roman"/>
          <w:b/>
          <w:i/>
          <w:sz w:val="28"/>
          <w:szCs w:val="28"/>
        </w:rPr>
        <w:t>интернет-ресурсов</w:t>
      </w:r>
      <w:proofErr w:type="spellEnd"/>
      <w:r w:rsidRPr="00CE70D7"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14:paraId="3ECAE47B" w14:textId="0B7CEF90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8C3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</w:t>
      </w:r>
      <w:proofErr w:type="spellStart"/>
      <w:r w:rsidRPr="00372C60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Pr="00372C60">
        <w:rPr>
          <w:rFonts w:ascii="Times New Roman" w:hAnsi="Times New Roman" w:cs="Times New Roman"/>
          <w:sz w:val="30"/>
          <w:szCs w:val="30"/>
        </w:rPr>
        <w:t xml:space="preserve">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</w:t>
      </w:r>
      <w:proofErr w:type="spellStart"/>
      <w:r w:rsidRPr="00372C60">
        <w:rPr>
          <w:rFonts w:ascii="Times New Roman" w:hAnsi="Times New Roman" w:cs="Times New Roman"/>
          <w:b/>
          <w:sz w:val="30"/>
          <w:szCs w:val="30"/>
        </w:rPr>
        <w:t>Telegram</w:t>
      </w:r>
      <w:proofErr w:type="spellEnd"/>
      <w:r w:rsidRPr="00372C60">
        <w:rPr>
          <w:rFonts w:ascii="Times New Roman" w:hAnsi="Times New Roman" w:cs="Times New Roman"/>
          <w:b/>
          <w:sz w:val="30"/>
          <w:szCs w:val="30"/>
        </w:rPr>
        <w:t>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14:paraId="08AC0D77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</w:t>
      </w:r>
      <w:proofErr w:type="spellStart"/>
      <w:r w:rsidRPr="00065B23">
        <w:rPr>
          <w:rFonts w:ascii="Times New Roman" w:hAnsi="Times New Roman" w:cs="Times New Roman"/>
          <w:b/>
          <w:sz w:val="30"/>
          <w:szCs w:val="30"/>
        </w:rPr>
        <w:t>контрпропагандистского</w:t>
      </w:r>
      <w:proofErr w:type="spellEnd"/>
      <w:r w:rsidRPr="00065B23">
        <w:rPr>
          <w:rFonts w:ascii="Times New Roman" w:hAnsi="Times New Roman" w:cs="Times New Roman"/>
          <w:b/>
          <w:sz w:val="30"/>
          <w:szCs w:val="30"/>
        </w:rPr>
        <w:t xml:space="preserve"> контента</w:t>
      </w:r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8D4C58" w14:textId="77777777" w:rsidR="00995AFA" w:rsidRPr="002041CC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6B6BC11" w14:textId="77777777" w:rsidR="00995AFA" w:rsidRPr="00ED2B6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6A"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Белтелерадиокомпании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 w:cs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фейков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вбросов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деструктивной информации. </w:t>
      </w:r>
    </w:p>
    <w:p w14:paraId="2B598176" w14:textId="77777777" w:rsidR="00995AFA" w:rsidRPr="002041CC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Антифейк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созданы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спецрубрики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(например, «Будет дополнено»), реализуются авторские проекты «Марков. Ничего личного», «Полит STAND UP», «Пропаганда».</w:t>
      </w:r>
    </w:p>
    <w:p w14:paraId="23C868EE" w14:textId="77777777" w:rsidR="00995AFA" w:rsidRPr="002041CC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фейковых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новостей осуществляется в информационно-аналитической программе «Неделя», авторских проектах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Г.Азаренка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Е.Пустового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др. Активно работают БелТА, «СБ. Беларусь сегодня»,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Звязда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другие центральные издания. </w:t>
      </w:r>
    </w:p>
    <w:p w14:paraId="5F9EBED4" w14:textId="02DD6DC9"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 xml:space="preserve">Большая работа в данном направлении ведется региональными СМИ. Созданы специальные рубрики, проекты (в том числе в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соцсетях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 xml:space="preserve">): «Факты против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 xml:space="preserve">», «Развеиваем слухи», «Достоверно», «Актуально», «Стоп!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!»,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», «Острый ракурс», «По слухам»,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Фотофакт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 и др.</w:t>
      </w:r>
    </w:p>
    <w:p w14:paraId="33BC8A39" w14:textId="6644EE16"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</w:t>
      </w:r>
      <w:proofErr w:type="spellStart"/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>киберпреступности</w:t>
      </w:r>
      <w:proofErr w:type="spellEnd"/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630F6E0B" w14:textId="77777777"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14:paraId="61FD84D2" w14:textId="77777777"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</w:t>
      </w:r>
      <w:proofErr w:type="spellStart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>киберпреступлений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виды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киберугроз</w:t>
      </w:r>
      <w:proofErr w:type="spellEnd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</w:t>
      </w:r>
      <w:proofErr w:type="spellStart"/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>мессенджере</w:t>
      </w:r>
      <w:proofErr w:type="spellEnd"/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lastRenderedPageBreak/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14:paraId="55DD4A8C" w14:textId="77777777"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14:paraId="2581CA08" w14:textId="77777777" w:rsidR="00995AFA" w:rsidRPr="00AA7DF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Справочно:</w:t>
      </w:r>
    </w:p>
    <w:p w14:paraId="7F306154" w14:textId="77777777" w:rsidR="00995AFA" w:rsidRPr="00AA7DF5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14:paraId="7E12DE34" w14:textId="77777777" w:rsidR="00995AFA" w:rsidRPr="00CE33E2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зарегистрированных </w:t>
      </w:r>
      <w:proofErr w:type="spellStart"/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34E3797C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4 042 </w:t>
      </w:r>
      <w:proofErr w:type="spellStart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киберпреступлений</w:t>
      </w:r>
      <w:proofErr w:type="spellEnd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). Значительное сокращение </w:t>
      </w:r>
      <w:proofErr w:type="spellStart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B868FC" w14:textId="77777777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</w:t>
      </w:r>
      <w:proofErr w:type="spellStart"/>
      <w:r w:rsidRPr="00CE33E2">
        <w:rPr>
          <w:rFonts w:ascii="Times New Roman" w:hAnsi="Times New Roman" w:cs="Times New Roman"/>
          <w:color w:val="000000"/>
          <w:sz w:val="30"/>
          <w:szCs w:val="30"/>
        </w:rPr>
        <w:t>киберпреступлений</w:t>
      </w:r>
      <w:proofErr w:type="spellEnd"/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14:paraId="5EA04457" w14:textId="77777777"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дельный вес </w:t>
      </w:r>
      <w:proofErr w:type="spellStart"/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киберпреступлений</w:t>
      </w:r>
      <w:proofErr w:type="spellEnd"/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14:paraId="456AB1AB" w14:textId="56ABBFB0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</w:t>
      </w:r>
      <w:proofErr w:type="spellStart"/>
      <w:r w:rsidRPr="00645629">
        <w:rPr>
          <w:rFonts w:ascii="Times New Roman" w:hAnsi="Times New Roman" w:cs="Times New Roman"/>
          <w:color w:val="000000"/>
          <w:sz w:val="30"/>
          <w:szCs w:val="30"/>
        </w:rPr>
        <w:t>киберпреступлений</w:t>
      </w:r>
      <w:proofErr w:type="spellEnd"/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14:paraId="292ED4D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</w:t>
      </w:r>
      <w:proofErr w:type="spellStart"/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киберпреступлений</w:t>
      </w:r>
      <w:proofErr w:type="spellEnd"/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14:paraId="34C2ECA2" w14:textId="57F6B8E8"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 xml:space="preserve"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</w:t>
      </w:r>
      <w:proofErr w:type="spellStart"/>
      <w:r w:rsidRPr="00E33BC5">
        <w:rPr>
          <w:rFonts w:ascii="Times New Roman" w:hAnsi="Times New Roman" w:cs="Times New Roman"/>
          <w:color w:val="000000"/>
          <w:sz w:val="30"/>
          <w:szCs w:val="30"/>
        </w:rPr>
        <w:t>киберпреступности</w:t>
      </w:r>
      <w:proofErr w:type="spellEnd"/>
      <w:r w:rsidRPr="00E33BC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00000086" w14:textId="18658028" w:rsidR="00F96BC2" w:rsidRDefault="00936B4B" w:rsidP="009257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14:paraId="00000087" w14:textId="427B3DFE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14:paraId="00000088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14:paraId="00000089" w14:textId="705AE5C6"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14:paraId="1AF066EE" w14:textId="70C8BC0C"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03368C" w14:textId="685A5657"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8B" w14:textId="7A7F366B"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14:paraId="0000008C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14:paraId="0000008D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14:paraId="0000008E" w14:textId="28E71D81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8F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14:paraId="00000090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14:paraId="00000091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14:paraId="00000092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14:paraId="00000093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14:paraId="00000094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преобразование информационной индустрии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экспортноориентированный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сектор экономики;</w:t>
      </w:r>
    </w:p>
    <w:p w14:paraId="00000095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14:paraId="00000096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14:paraId="00000098" w14:textId="2289E60E"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14:paraId="00000099" w14:textId="77777777"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14:paraId="0000009B" w14:textId="41537815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районки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9C" w14:textId="77777777" w:rsidR="00F96BC2" w:rsidRDefault="00F96BC2">
      <w:pPr>
        <w:rPr>
          <w:sz w:val="32"/>
          <w:szCs w:val="32"/>
        </w:rPr>
      </w:pPr>
    </w:p>
    <w:sectPr w:rsidR="00F96BC2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B032E" w14:textId="77777777" w:rsidR="006A43D9" w:rsidRDefault="006A43D9">
      <w:pPr>
        <w:spacing w:after="0" w:line="240" w:lineRule="auto"/>
      </w:pPr>
      <w:r>
        <w:separator/>
      </w:r>
    </w:p>
  </w:endnote>
  <w:endnote w:type="continuationSeparator" w:id="0">
    <w:p w14:paraId="53670E76" w14:textId="77777777" w:rsidR="006A43D9" w:rsidRDefault="006A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3E194" w14:textId="77777777" w:rsidR="006A43D9" w:rsidRDefault="006A43D9">
      <w:pPr>
        <w:spacing w:after="0" w:line="240" w:lineRule="auto"/>
      </w:pPr>
      <w:r>
        <w:separator/>
      </w:r>
    </w:p>
  </w:footnote>
  <w:footnote w:type="continuationSeparator" w:id="0">
    <w:p w14:paraId="0AE5AEDB" w14:textId="77777777" w:rsidR="006A43D9" w:rsidRDefault="006A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F" w14:textId="025FE2B5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0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D" w14:textId="5DA923C8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4F6A29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E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C2"/>
    <w:rsid w:val="00001160"/>
    <w:rsid w:val="0003213C"/>
    <w:rsid w:val="0007248C"/>
    <w:rsid w:val="00081E6A"/>
    <w:rsid w:val="000B1F17"/>
    <w:rsid w:val="000D4725"/>
    <w:rsid w:val="000D4729"/>
    <w:rsid w:val="00155BCE"/>
    <w:rsid w:val="001569F4"/>
    <w:rsid w:val="00266FA9"/>
    <w:rsid w:val="002C3B10"/>
    <w:rsid w:val="00302BCC"/>
    <w:rsid w:val="00367DC0"/>
    <w:rsid w:val="003F3209"/>
    <w:rsid w:val="004016F5"/>
    <w:rsid w:val="00403F65"/>
    <w:rsid w:val="00437B44"/>
    <w:rsid w:val="004A4A3C"/>
    <w:rsid w:val="004C293A"/>
    <w:rsid w:val="004F6A29"/>
    <w:rsid w:val="00501B49"/>
    <w:rsid w:val="00526033"/>
    <w:rsid w:val="00533E93"/>
    <w:rsid w:val="00595C5E"/>
    <w:rsid w:val="006A43D9"/>
    <w:rsid w:val="006D0B78"/>
    <w:rsid w:val="0071094F"/>
    <w:rsid w:val="007120F7"/>
    <w:rsid w:val="00731FB3"/>
    <w:rsid w:val="00745C85"/>
    <w:rsid w:val="007679E8"/>
    <w:rsid w:val="007F3313"/>
    <w:rsid w:val="008040D6"/>
    <w:rsid w:val="00891ED1"/>
    <w:rsid w:val="008D25AA"/>
    <w:rsid w:val="008D296F"/>
    <w:rsid w:val="008D65F7"/>
    <w:rsid w:val="0092573D"/>
    <w:rsid w:val="00925E38"/>
    <w:rsid w:val="00932964"/>
    <w:rsid w:val="00936B4B"/>
    <w:rsid w:val="00952929"/>
    <w:rsid w:val="009661EE"/>
    <w:rsid w:val="00995AFA"/>
    <w:rsid w:val="009A2C2B"/>
    <w:rsid w:val="009D0FC7"/>
    <w:rsid w:val="009D3D69"/>
    <w:rsid w:val="00A6615C"/>
    <w:rsid w:val="00A9276D"/>
    <w:rsid w:val="00AF78C4"/>
    <w:rsid w:val="00B777A9"/>
    <w:rsid w:val="00BF4392"/>
    <w:rsid w:val="00BF7044"/>
    <w:rsid w:val="00C1283F"/>
    <w:rsid w:val="00C4073D"/>
    <w:rsid w:val="00C435EA"/>
    <w:rsid w:val="00C44C54"/>
    <w:rsid w:val="00D43743"/>
    <w:rsid w:val="00EA2909"/>
    <w:rsid w:val="00EE1B54"/>
    <w:rsid w:val="00F058F3"/>
    <w:rsid w:val="00F07A62"/>
    <w:rsid w:val="00F76DBD"/>
    <w:rsid w:val="00F96BC2"/>
    <w:rsid w:val="00FA5C01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Наталья В. Северин</cp:lastModifiedBy>
  <cp:revision>2</cp:revision>
  <cp:lastPrinted>2022-12-06T05:51:00Z</cp:lastPrinted>
  <dcterms:created xsi:type="dcterms:W3CDTF">2022-12-09T13:38:00Z</dcterms:created>
  <dcterms:modified xsi:type="dcterms:W3CDTF">2022-12-09T13:38:00Z</dcterms:modified>
</cp:coreProperties>
</file>